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B4DFC" w14:textId="77777777" w:rsidR="00DB5B81" w:rsidRDefault="00DB5B81" w:rsidP="00DB5B81">
      <w:bookmarkStart w:id="0" w:name="_GoBack"/>
      <w:bookmarkEnd w:id="0"/>
    </w:p>
    <w:p w14:paraId="1DCBB316" w14:textId="77777777" w:rsidR="00DB5B81" w:rsidRPr="00B31D72" w:rsidRDefault="25155227" w:rsidP="00DB5B81">
      <w:pPr>
        <w:jc w:val="center"/>
        <w:rPr>
          <w:rFonts w:eastAsia="Times New Roman"/>
          <w:b/>
        </w:rPr>
      </w:pPr>
      <w:r w:rsidRPr="00B31D72">
        <w:rPr>
          <w:rFonts w:eastAsia="Calibri,Times New Roman" w:cs="Calibri,Times New Roman"/>
          <w:b/>
          <w:bCs/>
        </w:rPr>
        <w:t xml:space="preserve">INDEPENDENT EXAMINATION OF </w:t>
      </w:r>
      <w:r w:rsidR="00DF6455" w:rsidRPr="00DF6455">
        <w:rPr>
          <w:rFonts w:eastAsia="Calibri,Times New Roman" w:cs="Calibri,Times New Roman"/>
          <w:b/>
          <w:bCs/>
        </w:rPr>
        <w:t xml:space="preserve">THE </w:t>
      </w:r>
      <w:r w:rsidR="00D27CE7">
        <w:rPr>
          <w:rFonts w:eastAsia="Calibri,Times New Roman" w:cs="Calibri,Times New Roman"/>
          <w:b/>
          <w:bCs/>
        </w:rPr>
        <w:t>WORMINGHALL</w:t>
      </w:r>
      <w:r w:rsidR="00260B24">
        <w:rPr>
          <w:rFonts w:eastAsia="Calibri,Times New Roman" w:cs="Calibri,Times New Roman"/>
          <w:b/>
          <w:bCs/>
        </w:rPr>
        <w:t xml:space="preserve"> NEIGHBOURHOOD PLAN</w:t>
      </w:r>
    </w:p>
    <w:p w14:paraId="2AA2141B" w14:textId="77777777" w:rsidR="009755FD" w:rsidRPr="00160D4B" w:rsidRDefault="25155227" w:rsidP="009755FD">
      <w:pPr>
        <w:jc w:val="center"/>
        <w:rPr>
          <w:rFonts w:eastAsia="Times New Roman" w:cs="Times New Roman"/>
          <w:i/>
        </w:rPr>
      </w:pPr>
      <w:r w:rsidRPr="00B31D72">
        <w:rPr>
          <w:rFonts w:eastAsia="Times New Roman" w:cs="Times New Roman"/>
        </w:rPr>
        <w:t xml:space="preserve">EXAMINER: </w:t>
      </w:r>
      <w:r w:rsidR="00D27CE7">
        <w:rPr>
          <w:rFonts w:eastAsia="Times New Roman" w:cs="Times New Roman"/>
        </w:rPr>
        <w:t xml:space="preserve">Jill Kingaby </w:t>
      </w:r>
      <w:r w:rsidR="00D27CE7" w:rsidRPr="00D27CE7">
        <w:rPr>
          <w:rFonts w:eastAsia="Times New Roman" w:cs="Times New Roman"/>
        </w:rPr>
        <w:t>BSc (Econ) MSc MRTPI</w:t>
      </w:r>
    </w:p>
    <w:p w14:paraId="26EA23BB" w14:textId="77777777" w:rsidR="009975B8" w:rsidRPr="009975B8" w:rsidRDefault="001214CD" w:rsidP="009975B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Tracey Skates</w:t>
      </w:r>
    </w:p>
    <w:p w14:paraId="7F698131" w14:textId="77777777" w:rsidR="009975B8" w:rsidRDefault="001214CD" w:rsidP="009975B8">
      <w:pPr>
        <w:spacing w:after="0" w:line="240" w:lineRule="auto"/>
        <w:rPr>
          <w:rFonts w:eastAsia="Times New Roman"/>
        </w:rPr>
      </w:pPr>
      <w:r w:rsidRPr="001214CD">
        <w:rPr>
          <w:rFonts w:eastAsia="Times New Roman"/>
        </w:rPr>
        <w:t>Chai</w:t>
      </w:r>
      <w:r>
        <w:rPr>
          <w:rFonts w:eastAsia="Times New Roman"/>
        </w:rPr>
        <w:t>r of Worminghall Parish Council</w:t>
      </w:r>
    </w:p>
    <w:p w14:paraId="0D8E20DA" w14:textId="77777777" w:rsidR="001214CD" w:rsidRDefault="001214CD" w:rsidP="009975B8">
      <w:pPr>
        <w:spacing w:after="0" w:line="240" w:lineRule="auto"/>
        <w:rPr>
          <w:rFonts w:eastAsia="Times New Roman"/>
        </w:rPr>
      </w:pPr>
    </w:p>
    <w:p w14:paraId="208EFBFA" w14:textId="77777777" w:rsidR="009975B8" w:rsidRDefault="001214CD" w:rsidP="009975B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Stephanie Buller</w:t>
      </w:r>
    </w:p>
    <w:p w14:paraId="286562D0" w14:textId="77777777" w:rsidR="009975B8" w:rsidRPr="00B31D72" w:rsidRDefault="001214CD" w:rsidP="009975B8">
      <w:pPr>
        <w:spacing w:after="0" w:line="240" w:lineRule="auto"/>
        <w:rPr>
          <w:rFonts w:eastAsia="Times New Roman"/>
        </w:rPr>
      </w:pPr>
      <w:r w:rsidRPr="001214CD">
        <w:rPr>
          <w:rFonts w:eastAsia="Times New Roman"/>
        </w:rPr>
        <w:t>Aylesbury Vale District Council</w:t>
      </w:r>
    </w:p>
    <w:p w14:paraId="548C99DB" w14:textId="77777777" w:rsidR="009755FD" w:rsidRPr="004F1D2B" w:rsidRDefault="00F4487B" w:rsidP="00DF6455">
      <w:pPr>
        <w:spacing w:after="0" w:line="240" w:lineRule="auto"/>
        <w:rPr>
          <w:rFonts w:eastAsia="Times New Roman" w:cstheme="minorHAnsi"/>
        </w:rPr>
      </w:pPr>
      <w:r w:rsidRPr="004F1D2B">
        <w:rPr>
          <w:rFonts w:eastAsia="Times New Roman" w:cstheme="minorHAnsi"/>
          <w:bCs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D7815" w:rsidRPr="004F1D2B" w14:paraId="3DFAC7B2" w14:textId="77777777" w:rsidTr="0051713A">
        <w:tc>
          <w:tcPr>
            <w:tcW w:w="4508" w:type="dxa"/>
          </w:tcPr>
          <w:p w14:paraId="30F74DA9" w14:textId="77777777" w:rsidR="00AD7815" w:rsidRPr="004F1D2B" w:rsidRDefault="00AD7815" w:rsidP="0051713A">
            <w:pPr>
              <w:ind w:left="-113"/>
              <w:rPr>
                <w:rFonts w:cstheme="minorHAnsi"/>
              </w:rPr>
            </w:pPr>
          </w:p>
          <w:p w14:paraId="1A6B23D7" w14:textId="77777777" w:rsidR="00AD7815" w:rsidRPr="004F1D2B" w:rsidRDefault="00AD7815" w:rsidP="0051713A">
            <w:pPr>
              <w:ind w:left="-113"/>
              <w:rPr>
                <w:rFonts w:cstheme="minorHAnsi"/>
              </w:rPr>
            </w:pPr>
          </w:p>
          <w:p w14:paraId="1B4AA19C" w14:textId="77777777" w:rsidR="00D110C2" w:rsidRDefault="00AD7815" w:rsidP="009975B8">
            <w:pPr>
              <w:ind w:left="-113"/>
            </w:pPr>
            <w:r w:rsidRPr="004F1D2B">
              <w:rPr>
                <w:rFonts w:cstheme="minorHAnsi"/>
                <w:u w:val="single"/>
              </w:rPr>
              <w:t>Via email</w:t>
            </w:r>
            <w:r w:rsidR="009755FD" w:rsidRPr="004F1D2B">
              <w:rPr>
                <w:rFonts w:cstheme="minorHAnsi"/>
              </w:rPr>
              <w:t xml:space="preserve">: </w:t>
            </w:r>
            <w:hyperlink r:id="rId7" w:history="1">
              <w:r w:rsidR="001214CD" w:rsidRPr="001214CD">
                <w:rPr>
                  <w:rStyle w:val="Hyperlink"/>
                </w:rPr>
                <w:t>worminghallnp@gmail.com</w:t>
              </w:r>
            </w:hyperlink>
            <w:r w:rsidR="001214CD" w:rsidRPr="001214CD">
              <w:t xml:space="preserve"> </w:t>
            </w:r>
            <w:r w:rsidR="009975B8" w:rsidRPr="009975B8">
              <w:rPr>
                <w:rFonts w:cstheme="minorHAnsi"/>
              </w:rPr>
              <w:t xml:space="preserve">                   </w:t>
            </w:r>
            <w:r w:rsidR="001214CD">
              <w:t xml:space="preserve">      </w:t>
            </w:r>
            <w:hyperlink r:id="rId8" w:history="1">
              <w:r w:rsidR="001214CD" w:rsidRPr="00E73226">
                <w:rPr>
                  <w:rStyle w:val="Hyperlink"/>
                </w:rPr>
                <w:t>sbuller@aylesburyvaledc.gov.uk</w:t>
              </w:r>
            </w:hyperlink>
          </w:p>
          <w:p w14:paraId="1926A17C" w14:textId="77777777" w:rsidR="001214CD" w:rsidRDefault="001214CD" w:rsidP="009975B8">
            <w:pPr>
              <w:ind w:left="-113"/>
              <w:rPr>
                <w:rFonts w:cstheme="minorHAnsi"/>
              </w:rPr>
            </w:pPr>
          </w:p>
          <w:p w14:paraId="7A0DD448" w14:textId="77777777" w:rsidR="009975B8" w:rsidRPr="004F1D2B" w:rsidRDefault="009975B8" w:rsidP="009975B8">
            <w:pPr>
              <w:ind w:left="-113"/>
              <w:rPr>
                <w:rFonts w:cstheme="minorHAnsi"/>
              </w:rPr>
            </w:pPr>
          </w:p>
          <w:p w14:paraId="7F95BDDF" w14:textId="77777777" w:rsidR="009975B8" w:rsidRDefault="009975B8" w:rsidP="0051713A">
            <w:pPr>
              <w:ind w:left="-113"/>
              <w:rPr>
                <w:rFonts w:cstheme="minorHAnsi"/>
              </w:rPr>
            </w:pPr>
          </w:p>
          <w:p w14:paraId="2EA20D9F" w14:textId="77777777" w:rsidR="009975B8" w:rsidRPr="004F1D2B" w:rsidRDefault="009975B8" w:rsidP="0051713A">
            <w:pPr>
              <w:ind w:left="-113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19F15F1C" w14:textId="77777777" w:rsidR="00AD7815" w:rsidRPr="004F1D2B" w:rsidRDefault="00A70222" w:rsidP="0051713A">
            <w:pPr>
              <w:jc w:val="right"/>
              <w:rPr>
                <w:rFonts w:cstheme="minorHAnsi"/>
              </w:rPr>
            </w:pPr>
            <w:r w:rsidRPr="004F1D2B">
              <w:rPr>
                <w:rFonts w:cstheme="minorHAnsi"/>
              </w:rPr>
              <w:t>Examination Ref:</w:t>
            </w:r>
            <w:r w:rsidR="0018366A">
              <w:rPr>
                <w:rFonts w:cstheme="minorHAnsi"/>
              </w:rPr>
              <w:t xml:space="preserve"> </w:t>
            </w:r>
            <w:r w:rsidR="009975B8">
              <w:rPr>
                <w:rFonts w:cstheme="minorHAnsi"/>
              </w:rPr>
              <w:t>01/</w:t>
            </w:r>
            <w:r w:rsidR="00D27CE7">
              <w:rPr>
                <w:rFonts w:cstheme="minorHAnsi"/>
              </w:rPr>
              <w:t>JK/W</w:t>
            </w:r>
            <w:r w:rsidR="009975B8">
              <w:rPr>
                <w:rFonts w:cstheme="minorHAnsi"/>
              </w:rPr>
              <w:t>NP</w:t>
            </w:r>
            <w:r w:rsidRPr="004F1D2B">
              <w:rPr>
                <w:rFonts w:cstheme="minorHAnsi"/>
              </w:rPr>
              <w:t xml:space="preserve"> </w:t>
            </w:r>
          </w:p>
          <w:p w14:paraId="5BDA808C" w14:textId="77777777" w:rsidR="00AD7815" w:rsidRPr="004F1D2B" w:rsidRDefault="00AD7815" w:rsidP="0051713A">
            <w:pPr>
              <w:jc w:val="right"/>
              <w:rPr>
                <w:rFonts w:cstheme="minorHAnsi"/>
              </w:rPr>
            </w:pPr>
          </w:p>
          <w:p w14:paraId="688270B8" w14:textId="77777777" w:rsidR="00AD7815" w:rsidRPr="004F1D2B" w:rsidRDefault="00AD7815" w:rsidP="0051713A">
            <w:pPr>
              <w:jc w:val="right"/>
              <w:rPr>
                <w:rFonts w:cstheme="minorHAnsi"/>
              </w:rPr>
            </w:pPr>
          </w:p>
          <w:p w14:paraId="6F2B3854" w14:textId="77777777" w:rsidR="00AD7815" w:rsidRPr="004F1D2B" w:rsidRDefault="00AD7815" w:rsidP="0051713A">
            <w:pPr>
              <w:jc w:val="right"/>
              <w:rPr>
                <w:rFonts w:cstheme="minorHAnsi"/>
              </w:rPr>
            </w:pPr>
          </w:p>
          <w:p w14:paraId="681CE786" w14:textId="77777777" w:rsidR="00AD7815" w:rsidRPr="004F1D2B" w:rsidRDefault="00AD7815" w:rsidP="0051713A">
            <w:pPr>
              <w:jc w:val="right"/>
              <w:rPr>
                <w:rFonts w:cstheme="minorHAnsi"/>
              </w:rPr>
            </w:pPr>
          </w:p>
          <w:p w14:paraId="37EAE702" w14:textId="77777777" w:rsidR="00AD7815" w:rsidRPr="004F1D2B" w:rsidRDefault="00AD7815" w:rsidP="0051713A">
            <w:pPr>
              <w:jc w:val="right"/>
              <w:rPr>
                <w:rFonts w:cstheme="minorHAnsi"/>
              </w:rPr>
            </w:pPr>
          </w:p>
          <w:p w14:paraId="49ACFDB6" w14:textId="77777777" w:rsidR="00AD7815" w:rsidRPr="004F1D2B" w:rsidRDefault="00184308" w:rsidP="0051713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9975B8">
              <w:rPr>
                <w:rFonts w:cstheme="minorHAnsi"/>
              </w:rPr>
              <w:t xml:space="preserve"> </w:t>
            </w:r>
            <w:r w:rsidR="00F96BD7">
              <w:rPr>
                <w:rFonts w:cstheme="minorHAnsi"/>
              </w:rPr>
              <w:t>March 2018</w:t>
            </w:r>
          </w:p>
          <w:p w14:paraId="0C8DFB9F" w14:textId="77777777" w:rsidR="00AD7815" w:rsidRPr="004F1D2B" w:rsidRDefault="00AD7815" w:rsidP="0051713A">
            <w:pPr>
              <w:rPr>
                <w:rFonts w:cstheme="minorHAnsi"/>
              </w:rPr>
            </w:pPr>
          </w:p>
        </w:tc>
      </w:tr>
    </w:tbl>
    <w:p w14:paraId="58CBD5B3" w14:textId="77777777" w:rsidR="001214CD" w:rsidRPr="001214CD" w:rsidRDefault="001214CD" w:rsidP="001214CD">
      <w:pPr>
        <w:spacing w:after="0" w:line="240" w:lineRule="auto"/>
        <w:rPr>
          <w:rFonts w:eastAsia="Calibri,Times New Roman" w:cstheme="minorHAnsi"/>
        </w:rPr>
      </w:pPr>
      <w:r w:rsidRPr="001214CD">
        <w:rPr>
          <w:rFonts w:eastAsia="Calibri,Times New Roman" w:cstheme="minorHAnsi"/>
        </w:rPr>
        <w:t>Dear Ms Skates and Ms Buller</w:t>
      </w:r>
    </w:p>
    <w:p w14:paraId="1ED20C4C" w14:textId="77777777" w:rsidR="008744BE" w:rsidRPr="004F1D2B" w:rsidRDefault="008744BE" w:rsidP="006F097D">
      <w:pPr>
        <w:spacing w:after="0" w:line="240" w:lineRule="auto"/>
        <w:rPr>
          <w:rFonts w:cstheme="minorHAnsi"/>
        </w:rPr>
      </w:pPr>
    </w:p>
    <w:p w14:paraId="7B2E7208" w14:textId="77777777" w:rsidR="00D110C2" w:rsidRPr="004F1D2B" w:rsidRDefault="00D27CE7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>WORMINGHALL</w:t>
      </w:r>
      <w:r w:rsidR="00CB65EE" w:rsidRPr="004F1D2B">
        <w:rPr>
          <w:rFonts w:cstheme="minorHAnsi"/>
        </w:rPr>
        <w:t xml:space="preserve"> </w:t>
      </w:r>
      <w:r w:rsidR="00D110C2" w:rsidRPr="004F1D2B">
        <w:rPr>
          <w:rFonts w:cstheme="minorHAnsi"/>
        </w:rPr>
        <w:t>NEIGHBOURHOOD PLAN EXAMINAT</w:t>
      </w:r>
      <w:r w:rsidR="00612888" w:rsidRPr="004F1D2B">
        <w:rPr>
          <w:rFonts w:cstheme="minorHAnsi"/>
        </w:rPr>
        <w:t>I</w:t>
      </w:r>
      <w:r w:rsidR="00D110C2" w:rsidRPr="004F1D2B">
        <w:rPr>
          <w:rFonts w:cstheme="minorHAnsi"/>
        </w:rPr>
        <w:t>ON</w:t>
      </w:r>
      <w:r w:rsidR="00F4487B" w:rsidRPr="004F1D2B">
        <w:rPr>
          <w:rFonts w:cstheme="minorHAnsi"/>
        </w:rPr>
        <w:t xml:space="preserve"> </w:t>
      </w:r>
    </w:p>
    <w:p w14:paraId="3FD9A67A" w14:textId="77777777" w:rsidR="0011187C" w:rsidRPr="004F1D2B" w:rsidRDefault="0011187C" w:rsidP="006F097D">
      <w:pPr>
        <w:spacing w:after="0" w:line="240" w:lineRule="auto"/>
        <w:rPr>
          <w:rFonts w:cstheme="minorHAnsi"/>
        </w:rPr>
      </w:pPr>
    </w:p>
    <w:p w14:paraId="1BD45CAE" w14:textId="77777777" w:rsidR="00203E41" w:rsidRPr="00EE6FCC" w:rsidRDefault="00203E41" w:rsidP="006F097D">
      <w:pPr>
        <w:spacing w:after="0" w:line="240" w:lineRule="auto"/>
        <w:rPr>
          <w:rFonts w:cstheme="minorHAnsi"/>
          <w:i/>
        </w:rPr>
      </w:pPr>
      <w:r w:rsidRPr="004F1D2B">
        <w:rPr>
          <w:rFonts w:cstheme="minorHAnsi"/>
        </w:rPr>
        <w:t>Foll</w:t>
      </w:r>
      <w:r w:rsidR="00160D4B">
        <w:rPr>
          <w:rFonts w:cstheme="minorHAnsi"/>
        </w:rPr>
        <w:t>o</w:t>
      </w:r>
      <w:r w:rsidRPr="004F1D2B">
        <w:rPr>
          <w:rFonts w:cstheme="minorHAnsi"/>
        </w:rPr>
        <w:t xml:space="preserve">wing the submission of the </w:t>
      </w:r>
      <w:r w:rsidR="00D27CE7">
        <w:rPr>
          <w:rFonts w:cstheme="minorHAnsi"/>
        </w:rPr>
        <w:t>Worminghall</w:t>
      </w:r>
      <w:r w:rsidR="00982047">
        <w:rPr>
          <w:rFonts w:cstheme="minorHAnsi"/>
        </w:rPr>
        <w:t xml:space="preserve"> </w:t>
      </w:r>
      <w:r w:rsidR="00160D4B">
        <w:rPr>
          <w:rFonts w:cstheme="minorHAnsi"/>
        </w:rPr>
        <w:t xml:space="preserve">Neighbourhood Plan for examination, I would like to clarify several initial procedural matters. </w:t>
      </w:r>
    </w:p>
    <w:p w14:paraId="3CF44831" w14:textId="77777777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0282567F" w14:textId="77777777" w:rsidR="00CB65EE" w:rsidRPr="004F1D2B" w:rsidRDefault="00CB65EE" w:rsidP="006F097D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</w:rPr>
      </w:pPr>
      <w:r w:rsidRPr="00EE6FCC">
        <w:rPr>
          <w:rFonts w:cstheme="minorHAnsi"/>
          <w:u w:val="single"/>
        </w:rPr>
        <w:t>Examination Documentat</w:t>
      </w:r>
      <w:r w:rsidRPr="00DF13F9">
        <w:rPr>
          <w:rFonts w:cstheme="minorHAnsi"/>
          <w:u w:val="single"/>
        </w:rPr>
        <w:t xml:space="preserve">ion  </w:t>
      </w:r>
    </w:p>
    <w:p w14:paraId="5D3CFFAE" w14:textId="77777777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0829A33D" w14:textId="77777777" w:rsidR="00203E41" w:rsidRDefault="00203E41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 xml:space="preserve">I can confirm that I </w:t>
      </w:r>
      <w:r w:rsidR="00CB72E8">
        <w:rPr>
          <w:rFonts w:cstheme="minorHAnsi"/>
        </w:rPr>
        <w:t xml:space="preserve">am satisfied that I </w:t>
      </w:r>
      <w:r w:rsidRPr="004F1D2B">
        <w:rPr>
          <w:rFonts w:cstheme="minorHAnsi"/>
        </w:rPr>
        <w:t xml:space="preserve">have received a complete submission of the draft </w:t>
      </w:r>
      <w:r w:rsidR="00160D4B">
        <w:rPr>
          <w:rFonts w:cstheme="minorHAnsi"/>
        </w:rPr>
        <w:t>P</w:t>
      </w:r>
      <w:r w:rsidRPr="004F1D2B">
        <w:rPr>
          <w:rFonts w:cstheme="minorHAnsi"/>
        </w:rPr>
        <w:t xml:space="preserve">lan and accompanying documentation, including </w:t>
      </w:r>
      <w:r w:rsidR="004F1D2B">
        <w:rPr>
          <w:rFonts w:cstheme="minorHAnsi"/>
        </w:rPr>
        <w:t>the</w:t>
      </w:r>
      <w:r w:rsidR="00160D4B">
        <w:rPr>
          <w:rFonts w:cstheme="minorHAnsi"/>
        </w:rPr>
        <w:t xml:space="preserve"> Basic Conditions Statement, the Consultation Statement and the </w:t>
      </w:r>
      <w:r w:rsidR="00160D4B" w:rsidRPr="004F1D2B">
        <w:rPr>
          <w:rFonts w:cstheme="minorHAnsi"/>
        </w:rPr>
        <w:t>Regulation</w:t>
      </w:r>
      <w:r w:rsidRPr="004F1D2B">
        <w:rPr>
          <w:rFonts w:cstheme="minorHAnsi"/>
        </w:rPr>
        <w:t xml:space="preserve"> 16 </w:t>
      </w:r>
      <w:r w:rsidR="00160D4B">
        <w:rPr>
          <w:rFonts w:cstheme="minorHAnsi"/>
        </w:rPr>
        <w:t>representations</w:t>
      </w:r>
      <w:r w:rsidRPr="004F1D2B">
        <w:rPr>
          <w:rFonts w:cstheme="minorHAnsi"/>
        </w:rPr>
        <w:t xml:space="preserve">, to enable me to </w:t>
      </w:r>
      <w:r w:rsidR="00160D4B">
        <w:rPr>
          <w:rFonts w:cstheme="minorHAnsi"/>
        </w:rPr>
        <w:t xml:space="preserve">undertake the </w:t>
      </w:r>
      <w:r w:rsidRPr="004F1D2B">
        <w:rPr>
          <w:rFonts w:cstheme="minorHAnsi"/>
        </w:rPr>
        <w:t>ex</w:t>
      </w:r>
      <w:r w:rsidR="00160D4B">
        <w:rPr>
          <w:rFonts w:cstheme="minorHAnsi"/>
        </w:rPr>
        <w:t>a</w:t>
      </w:r>
      <w:r w:rsidRPr="004F1D2B">
        <w:rPr>
          <w:rFonts w:cstheme="minorHAnsi"/>
        </w:rPr>
        <w:t>m</w:t>
      </w:r>
      <w:r w:rsidR="00160D4B">
        <w:rPr>
          <w:rFonts w:cstheme="minorHAnsi"/>
        </w:rPr>
        <w:t>in</w:t>
      </w:r>
      <w:r w:rsidR="00EE6FCC">
        <w:rPr>
          <w:rFonts w:cstheme="minorHAnsi"/>
        </w:rPr>
        <w:t>a</w:t>
      </w:r>
      <w:r w:rsidR="00160D4B">
        <w:rPr>
          <w:rFonts w:cstheme="minorHAnsi"/>
        </w:rPr>
        <w:t>tion</w:t>
      </w:r>
      <w:r w:rsidR="004F1D2B">
        <w:rPr>
          <w:rFonts w:cstheme="minorHAnsi"/>
        </w:rPr>
        <w:t xml:space="preserve">. </w:t>
      </w:r>
      <w:r w:rsidRPr="004F1D2B">
        <w:rPr>
          <w:rFonts w:cstheme="minorHAnsi"/>
        </w:rPr>
        <w:t xml:space="preserve"> </w:t>
      </w:r>
    </w:p>
    <w:p w14:paraId="40680A4A" w14:textId="77777777" w:rsidR="00DF13F9" w:rsidRDefault="00DF13F9" w:rsidP="006F097D">
      <w:pPr>
        <w:spacing w:after="0" w:line="240" w:lineRule="auto"/>
        <w:rPr>
          <w:rFonts w:cstheme="minorHAnsi"/>
        </w:rPr>
      </w:pPr>
    </w:p>
    <w:p w14:paraId="725F9C63" w14:textId="77777777" w:rsidR="00DF13F9" w:rsidRPr="00E55C31" w:rsidRDefault="00DF13F9" w:rsidP="006F097D">
      <w:pPr>
        <w:spacing w:after="0" w:line="240" w:lineRule="auto"/>
        <w:rPr>
          <w:rFonts w:cstheme="minorHAnsi"/>
          <w:i/>
        </w:rPr>
      </w:pPr>
      <w:r w:rsidRPr="00E55C31">
        <w:rPr>
          <w:rFonts w:cstheme="minorHAnsi"/>
        </w:rPr>
        <w:t xml:space="preserve">Subject to my detailed assessment of the draft </w:t>
      </w:r>
      <w:r w:rsidR="00D75F67">
        <w:rPr>
          <w:rFonts w:cstheme="minorHAnsi"/>
        </w:rPr>
        <w:t>P</w:t>
      </w:r>
      <w:r w:rsidRPr="00E55C31">
        <w:rPr>
          <w:rFonts w:cstheme="minorHAnsi"/>
        </w:rPr>
        <w:t>lan, I have not at this initial stage identified any very signif</w:t>
      </w:r>
      <w:r w:rsidR="00D75F67">
        <w:rPr>
          <w:rFonts w:cstheme="minorHAnsi"/>
        </w:rPr>
        <w:t>icant and obvious flaws in the P</w:t>
      </w:r>
      <w:r w:rsidRPr="00E55C31">
        <w:rPr>
          <w:rFonts w:cstheme="minorHAnsi"/>
        </w:rPr>
        <w:t>lan that might lead me to advise that the examination should not proceed.</w:t>
      </w:r>
      <w:r w:rsidR="00E55C31">
        <w:rPr>
          <w:rFonts w:cstheme="minorHAnsi"/>
        </w:rPr>
        <w:t xml:space="preserve">  </w:t>
      </w:r>
    </w:p>
    <w:p w14:paraId="58FF6432" w14:textId="77777777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58B3B119" w14:textId="77777777" w:rsidR="00CB65EE" w:rsidRPr="00EE6FCC" w:rsidRDefault="00CB65EE" w:rsidP="006F097D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u w:val="single"/>
        </w:rPr>
      </w:pPr>
      <w:r w:rsidRPr="00EE6FCC">
        <w:rPr>
          <w:rFonts w:cstheme="minorHAnsi"/>
          <w:u w:val="single"/>
        </w:rPr>
        <w:t>Site Visit</w:t>
      </w:r>
    </w:p>
    <w:p w14:paraId="009DEB3F" w14:textId="77777777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45567739" w14:textId="77777777" w:rsidR="002112CC" w:rsidRDefault="00CB65EE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 xml:space="preserve">I </w:t>
      </w:r>
      <w:r w:rsidR="00D27CE7">
        <w:rPr>
          <w:rFonts w:cstheme="minorHAnsi"/>
        </w:rPr>
        <w:t>undertook</w:t>
      </w:r>
      <w:r w:rsidRPr="004F1D2B">
        <w:rPr>
          <w:rFonts w:cstheme="minorHAnsi"/>
        </w:rPr>
        <w:t xml:space="preserve"> a site visit to the neighbourhood plan area </w:t>
      </w:r>
      <w:r w:rsidR="00D27CE7">
        <w:rPr>
          <w:rFonts w:cstheme="minorHAnsi"/>
        </w:rPr>
        <w:t>on 20</w:t>
      </w:r>
      <w:r w:rsidR="00F96BD7">
        <w:rPr>
          <w:rFonts w:cstheme="minorHAnsi"/>
        </w:rPr>
        <w:t xml:space="preserve"> March</w:t>
      </w:r>
      <w:r w:rsidR="00D13FB2" w:rsidRPr="00D13FB2">
        <w:rPr>
          <w:rFonts w:cstheme="minorHAnsi"/>
        </w:rPr>
        <w:t xml:space="preserve"> 201</w:t>
      </w:r>
      <w:r w:rsidR="00F96BD7">
        <w:rPr>
          <w:rFonts w:cstheme="minorHAnsi"/>
        </w:rPr>
        <w:t>8</w:t>
      </w:r>
      <w:r w:rsidR="00D27CE7">
        <w:rPr>
          <w:rFonts w:cstheme="minorHAnsi"/>
        </w:rPr>
        <w:t xml:space="preserve"> to </w:t>
      </w:r>
      <w:r w:rsidR="00EE6FCC" w:rsidRPr="00EE6FCC">
        <w:rPr>
          <w:rFonts w:cstheme="minorHAnsi"/>
        </w:rPr>
        <w:t xml:space="preserve">assist </w:t>
      </w:r>
      <w:r w:rsidR="00EE6FCC">
        <w:rPr>
          <w:rFonts w:cstheme="minorHAnsi"/>
        </w:rPr>
        <w:t xml:space="preserve">my </w:t>
      </w:r>
      <w:r w:rsidR="00EE6FCC" w:rsidRPr="00EE6FCC">
        <w:rPr>
          <w:rFonts w:cstheme="minorHAnsi"/>
        </w:rPr>
        <w:t>assessment of the</w:t>
      </w:r>
      <w:r w:rsidR="00EE6FCC">
        <w:rPr>
          <w:rFonts w:cstheme="minorHAnsi"/>
        </w:rPr>
        <w:t xml:space="preserve"> draft Plan, including the </w:t>
      </w:r>
      <w:r w:rsidR="00EE6FCC" w:rsidRPr="00EE6FCC">
        <w:rPr>
          <w:rFonts w:cstheme="minorHAnsi"/>
        </w:rPr>
        <w:t>issues identified in the representations.</w:t>
      </w:r>
      <w:r w:rsidR="002112CC">
        <w:rPr>
          <w:rFonts w:cstheme="minorHAnsi"/>
        </w:rPr>
        <w:t xml:space="preserve"> I was accompanied by Lee Armitage (Director, Intelligent Plans and Examinations) who was there to observe my site visit.</w:t>
      </w:r>
    </w:p>
    <w:p w14:paraId="2128AD69" w14:textId="77777777" w:rsidR="00CB65EE" w:rsidRPr="004F1D2B" w:rsidRDefault="002112CC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 xml:space="preserve"> </w:t>
      </w:r>
    </w:p>
    <w:p w14:paraId="30916312" w14:textId="77777777" w:rsidR="00CB65EE" w:rsidRPr="006F097D" w:rsidRDefault="00CB65EE" w:rsidP="006F097D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i/>
          <w:u w:val="single"/>
        </w:rPr>
      </w:pPr>
      <w:r w:rsidRPr="00293CC3">
        <w:rPr>
          <w:rFonts w:cstheme="minorHAnsi"/>
          <w:u w:val="single"/>
        </w:rPr>
        <w:t xml:space="preserve">Written Representations </w:t>
      </w:r>
    </w:p>
    <w:p w14:paraId="54927FC8" w14:textId="77777777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133CF81F" w14:textId="77777777" w:rsidR="00203E41" w:rsidRPr="00577983" w:rsidRDefault="00203E41" w:rsidP="006F097D">
      <w:pPr>
        <w:spacing w:after="0" w:line="240" w:lineRule="auto"/>
        <w:rPr>
          <w:rFonts w:cstheme="minorHAnsi"/>
        </w:rPr>
      </w:pPr>
      <w:r w:rsidRPr="00577983">
        <w:rPr>
          <w:rFonts w:cstheme="minorHAnsi"/>
        </w:rPr>
        <w:t xml:space="preserve">At this stage, I consider the </w:t>
      </w:r>
      <w:r w:rsidR="00EE6FCC" w:rsidRPr="00577983">
        <w:rPr>
          <w:rFonts w:cstheme="minorHAnsi"/>
        </w:rPr>
        <w:t>examination</w:t>
      </w:r>
      <w:r w:rsidRPr="00577983">
        <w:rPr>
          <w:rFonts w:cstheme="minorHAnsi"/>
        </w:rPr>
        <w:t xml:space="preserve"> can be conducted </w:t>
      </w:r>
      <w:r w:rsidR="00293CC3" w:rsidRPr="00577983">
        <w:rPr>
          <w:rFonts w:cstheme="minorHAnsi"/>
        </w:rPr>
        <w:t>solely</w:t>
      </w:r>
      <w:r w:rsidRPr="00577983">
        <w:rPr>
          <w:rFonts w:cstheme="minorHAnsi"/>
        </w:rPr>
        <w:t xml:space="preserve"> by </w:t>
      </w:r>
      <w:r w:rsidR="00A9623B" w:rsidRPr="00577983">
        <w:rPr>
          <w:rFonts w:cstheme="minorHAnsi"/>
        </w:rPr>
        <w:t xml:space="preserve">the </w:t>
      </w:r>
      <w:r w:rsidRPr="00577983">
        <w:rPr>
          <w:rFonts w:cstheme="minorHAnsi"/>
        </w:rPr>
        <w:t xml:space="preserve">written </w:t>
      </w:r>
      <w:r w:rsidR="00293CC3" w:rsidRPr="00577983">
        <w:rPr>
          <w:rFonts w:cstheme="minorHAnsi"/>
        </w:rPr>
        <w:t>representations</w:t>
      </w:r>
      <w:r w:rsidR="00A9623B" w:rsidRPr="00577983">
        <w:rPr>
          <w:rFonts w:cstheme="minorHAnsi"/>
        </w:rPr>
        <w:t xml:space="preserve"> </w:t>
      </w:r>
      <w:r w:rsidR="00293CC3" w:rsidRPr="00577983">
        <w:rPr>
          <w:rFonts w:cstheme="minorHAnsi"/>
        </w:rPr>
        <w:t>procedure</w:t>
      </w:r>
      <w:r w:rsidRPr="00577983">
        <w:rPr>
          <w:rFonts w:cstheme="minorHAnsi"/>
        </w:rPr>
        <w:t>, with</w:t>
      </w:r>
      <w:r w:rsidR="00A9623B" w:rsidRPr="00577983">
        <w:rPr>
          <w:rFonts w:cstheme="minorHAnsi"/>
        </w:rPr>
        <w:t xml:space="preserve">out the </w:t>
      </w:r>
      <w:r w:rsidRPr="00577983">
        <w:rPr>
          <w:rFonts w:cstheme="minorHAnsi"/>
        </w:rPr>
        <w:t>ne</w:t>
      </w:r>
      <w:r w:rsidR="00A9623B" w:rsidRPr="00577983">
        <w:rPr>
          <w:rFonts w:cstheme="minorHAnsi"/>
        </w:rPr>
        <w:t>e</w:t>
      </w:r>
      <w:r w:rsidRPr="00577983">
        <w:rPr>
          <w:rFonts w:cstheme="minorHAnsi"/>
        </w:rPr>
        <w:t>d for a hearing. Howeve</w:t>
      </w:r>
      <w:r w:rsidR="00A9623B" w:rsidRPr="00577983">
        <w:rPr>
          <w:rFonts w:cstheme="minorHAnsi"/>
        </w:rPr>
        <w:t xml:space="preserve">r, </w:t>
      </w:r>
      <w:r w:rsidRPr="00577983">
        <w:rPr>
          <w:rFonts w:cstheme="minorHAnsi"/>
        </w:rPr>
        <w:t>I will res</w:t>
      </w:r>
      <w:r w:rsidR="00A9623B" w:rsidRPr="00577983">
        <w:rPr>
          <w:rFonts w:cstheme="minorHAnsi"/>
        </w:rPr>
        <w:t xml:space="preserve">erve the option to convene a hearing should </w:t>
      </w:r>
      <w:r w:rsidRPr="00577983">
        <w:rPr>
          <w:rFonts w:cstheme="minorHAnsi"/>
        </w:rPr>
        <w:t>a matter(s) come to light w</w:t>
      </w:r>
      <w:r w:rsidR="00293CC3" w:rsidRPr="00577983">
        <w:rPr>
          <w:rFonts w:cstheme="minorHAnsi"/>
        </w:rPr>
        <w:t xml:space="preserve">here I consider that </w:t>
      </w:r>
      <w:r w:rsidR="00A9623B" w:rsidRPr="00577983">
        <w:rPr>
          <w:rFonts w:cstheme="minorHAnsi"/>
        </w:rPr>
        <w:t xml:space="preserve">a </w:t>
      </w:r>
      <w:r w:rsidR="00293CC3" w:rsidRPr="00577983">
        <w:rPr>
          <w:rFonts w:cstheme="minorHAnsi"/>
        </w:rPr>
        <w:t>hearing</w:t>
      </w:r>
      <w:r w:rsidR="00A9623B" w:rsidRPr="00577983">
        <w:rPr>
          <w:rFonts w:cstheme="minorHAnsi"/>
        </w:rPr>
        <w:t xml:space="preserve"> is necessary to e</w:t>
      </w:r>
      <w:r w:rsidRPr="00577983">
        <w:rPr>
          <w:rFonts w:cstheme="minorHAnsi"/>
        </w:rPr>
        <w:t xml:space="preserve">nsure </w:t>
      </w:r>
      <w:r w:rsidR="00A9623B" w:rsidRPr="00577983">
        <w:rPr>
          <w:rFonts w:cstheme="minorHAnsi"/>
        </w:rPr>
        <w:t xml:space="preserve">the </w:t>
      </w:r>
      <w:r w:rsidRPr="00577983">
        <w:rPr>
          <w:rFonts w:cstheme="minorHAnsi"/>
        </w:rPr>
        <w:t xml:space="preserve">adequate examination of an issue, or to ensure that a person has a fair chance to put a case. </w:t>
      </w:r>
    </w:p>
    <w:p w14:paraId="25077649" w14:textId="77777777" w:rsidR="009975B8" w:rsidRPr="00577983" w:rsidRDefault="009975B8" w:rsidP="006F097D">
      <w:pPr>
        <w:spacing w:after="0" w:line="240" w:lineRule="auto"/>
        <w:rPr>
          <w:rFonts w:cstheme="minorHAnsi"/>
        </w:rPr>
      </w:pPr>
    </w:p>
    <w:p w14:paraId="2A518AC3" w14:textId="77777777" w:rsidR="00CB65EE" w:rsidRPr="00293CC3" w:rsidRDefault="00CB65EE" w:rsidP="006F097D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u w:val="single"/>
        </w:rPr>
      </w:pPr>
      <w:r w:rsidRPr="00293CC3">
        <w:rPr>
          <w:rFonts w:cstheme="minorHAnsi"/>
          <w:u w:val="single"/>
        </w:rPr>
        <w:t>Further Clarification</w:t>
      </w:r>
    </w:p>
    <w:p w14:paraId="1545362E" w14:textId="77777777" w:rsidR="00CB65EE" w:rsidRDefault="00CB65EE" w:rsidP="006F097D">
      <w:pPr>
        <w:spacing w:after="0" w:line="240" w:lineRule="auto"/>
        <w:rPr>
          <w:rFonts w:cstheme="minorHAnsi"/>
        </w:rPr>
      </w:pPr>
    </w:p>
    <w:p w14:paraId="1B3C464D" w14:textId="77777777" w:rsidR="001E34A1" w:rsidRDefault="001E34A1" w:rsidP="001E34A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am content that I am able to make an assessment of compliance with the </w:t>
      </w:r>
      <w:r w:rsidR="00D75F67">
        <w:rPr>
          <w:rFonts w:cstheme="minorHAnsi"/>
        </w:rPr>
        <w:t>B</w:t>
      </w:r>
      <w:r>
        <w:rPr>
          <w:rFonts w:cstheme="minorHAnsi"/>
        </w:rPr>
        <w:t xml:space="preserve">asic </w:t>
      </w:r>
      <w:r w:rsidR="00D75F67">
        <w:rPr>
          <w:rFonts w:cstheme="minorHAnsi"/>
        </w:rPr>
        <w:t>C</w:t>
      </w:r>
      <w:r>
        <w:rPr>
          <w:rFonts w:cstheme="minorHAnsi"/>
        </w:rPr>
        <w:t xml:space="preserve">onditions and other legal requirements, based on the draft </w:t>
      </w:r>
      <w:r w:rsidR="00710A79">
        <w:rPr>
          <w:rFonts w:cstheme="minorHAnsi"/>
        </w:rPr>
        <w:t>P</w:t>
      </w:r>
      <w:r>
        <w:rPr>
          <w:rFonts w:cstheme="minorHAnsi"/>
        </w:rPr>
        <w:t xml:space="preserve">lan and evidence submitted (including the Regulation 16 representations). </w:t>
      </w:r>
    </w:p>
    <w:p w14:paraId="7261A54D" w14:textId="77777777" w:rsidR="0099700A" w:rsidRDefault="0099700A" w:rsidP="006F097D">
      <w:pPr>
        <w:spacing w:after="0" w:line="240" w:lineRule="auto"/>
        <w:rPr>
          <w:rFonts w:cstheme="minorHAnsi"/>
          <w:color w:val="FF0000"/>
        </w:rPr>
      </w:pPr>
    </w:p>
    <w:p w14:paraId="270F770E" w14:textId="77777777" w:rsidR="00D023F0" w:rsidRPr="00953D6D" w:rsidRDefault="00D023F0" w:rsidP="006F097D">
      <w:pPr>
        <w:spacing w:after="0" w:line="240" w:lineRule="auto"/>
        <w:rPr>
          <w:rFonts w:cstheme="minorHAnsi"/>
          <w:color w:val="FF0000"/>
        </w:rPr>
      </w:pPr>
    </w:p>
    <w:p w14:paraId="17572623" w14:textId="77777777" w:rsidR="00203E41" w:rsidRPr="00293CC3" w:rsidRDefault="00203E41" w:rsidP="006F097D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u w:val="single"/>
        </w:rPr>
      </w:pPr>
      <w:r w:rsidRPr="00293CC3">
        <w:rPr>
          <w:rFonts w:cstheme="minorHAnsi"/>
          <w:u w:val="single"/>
        </w:rPr>
        <w:t>Examina</w:t>
      </w:r>
      <w:r w:rsidR="00A9623B" w:rsidRPr="00293CC3">
        <w:rPr>
          <w:rFonts w:cstheme="minorHAnsi"/>
          <w:u w:val="single"/>
        </w:rPr>
        <w:t>tion</w:t>
      </w:r>
      <w:r w:rsidRPr="00293CC3">
        <w:rPr>
          <w:rFonts w:cstheme="minorHAnsi"/>
          <w:u w:val="single"/>
        </w:rPr>
        <w:t xml:space="preserve"> Timetable</w:t>
      </w:r>
    </w:p>
    <w:p w14:paraId="055EBC39" w14:textId="77777777" w:rsidR="004F1D2B" w:rsidRDefault="004F1D2B" w:rsidP="006F097D">
      <w:pPr>
        <w:spacing w:after="0" w:line="240" w:lineRule="auto"/>
        <w:rPr>
          <w:rFonts w:cstheme="minorHAnsi"/>
        </w:rPr>
      </w:pPr>
    </w:p>
    <w:p w14:paraId="1E679054" w14:textId="77777777" w:rsidR="00E91B95" w:rsidRPr="00BA1A12" w:rsidRDefault="004F1D2B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>As you wil</w:t>
      </w:r>
      <w:r w:rsidR="00293CC3">
        <w:rPr>
          <w:rFonts w:cstheme="minorHAnsi"/>
        </w:rPr>
        <w:t>l</w:t>
      </w:r>
      <w:r>
        <w:rPr>
          <w:rFonts w:cstheme="minorHAnsi"/>
        </w:rPr>
        <w:t xml:space="preserve"> be aware, the inte</w:t>
      </w:r>
      <w:r w:rsidR="00293CC3">
        <w:rPr>
          <w:rFonts w:cstheme="minorHAnsi"/>
        </w:rPr>
        <w:t xml:space="preserve">ntion is to examine the </w:t>
      </w:r>
      <w:r w:rsidR="00D75F67">
        <w:rPr>
          <w:rFonts w:cstheme="minorHAnsi"/>
        </w:rPr>
        <w:t>P</w:t>
      </w:r>
      <w:r w:rsidR="00293CC3">
        <w:rPr>
          <w:rFonts w:cstheme="minorHAnsi"/>
        </w:rPr>
        <w:t>lan</w:t>
      </w:r>
      <w:r w:rsidR="00577983">
        <w:rPr>
          <w:rFonts w:cstheme="minorHAnsi"/>
        </w:rPr>
        <w:t xml:space="preserve"> (</w:t>
      </w:r>
      <w:r w:rsidR="00293CC3">
        <w:rPr>
          <w:rFonts w:cstheme="minorHAnsi"/>
        </w:rPr>
        <w:t xml:space="preserve">including </w:t>
      </w:r>
      <w:r w:rsidR="00577983">
        <w:rPr>
          <w:rFonts w:cstheme="minorHAnsi"/>
        </w:rPr>
        <w:t xml:space="preserve">conduct of the </w:t>
      </w:r>
      <w:r w:rsidR="00293CC3">
        <w:rPr>
          <w:rFonts w:cstheme="minorHAnsi"/>
        </w:rPr>
        <w:t>site visit</w:t>
      </w:r>
      <w:r w:rsidR="00577983">
        <w:rPr>
          <w:rFonts w:cstheme="minorHAnsi"/>
        </w:rPr>
        <w:t xml:space="preserve">) with a view to </w:t>
      </w:r>
      <w:r w:rsidR="00577983" w:rsidRPr="00BA1A12">
        <w:rPr>
          <w:rFonts w:cstheme="minorHAnsi"/>
        </w:rPr>
        <w:t>providing a draft report (</w:t>
      </w:r>
      <w:r w:rsidR="00293CC3" w:rsidRPr="00BA1A12">
        <w:rPr>
          <w:rFonts w:cstheme="minorHAnsi"/>
        </w:rPr>
        <w:t>for</w:t>
      </w:r>
      <w:r w:rsidR="00F932D0" w:rsidRPr="00BA1A12">
        <w:rPr>
          <w:rFonts w:cstheme="minorHAnsi"/>
        </w:rPr>
        <w:t xml:space="preserve"> </w:t>
      </w:r>
      <w:r w:rsidR="00577983" w:rsidRPr="00BA1A12">
        <w:rPr>
          <w:rFonts w:cstheme="minorHAnsi"/>
        </w:rPr>
        <w:t>‘</w:t>
      </w:r>
      <w:r w:rsidR="00F932D0" w:rsidRPr="00BA1A12">
        <w:rPr>
          <w:rFonts w:cstheme="minorHAnsi"/>
        </w:rPr>
        <w:t>fact checking</w:t>
      </w:r>
      <w:r w:rsidR="00577983" w:rsidRPr="00BA1A12">
        <w:rPr>
          <w:rFonts w:cstheme="minorHAnsi"/>
        </w:rPr>
        <w:t>’)</w:t>
      </w:r>
      <w:r w:rsidR="00F932D0" w:rsidRPr="00BA1A12">
        <w:rPr>
          <w:rFonts w:cstheme="minorHAnsi"/>
        </w:rPr>
        <w:t xml:space="preserve"> within 4-6 week</w:t>
      </w:r>
      <w:r w:rsidR="003920A4" w:rsidRPr="00BA1A12">
        <w:rPr>
          <w:rFonts w:cstheme="minorHAnsi"/>
        </w:rPr>
        <w:t>s</w:t>
      </w:r>
      <w:r w:rsidR="00F932D0" w:rsidRPr="00BA1A12">
        <w:rPr>
          <w:rFonts w:cstheme="minorHAnsi"/>
        </w:rPr>
        <w:t xml:space="preserve"> </w:t>
      </w:r>
      <w:r w:rsidR="00293CC3" w:rsidRPr="00BA1A12">
        <w:rPr>
          <w:rFonts w:cstheme="minorHAnsi"/>
        </w:rPr>
        <w:t>of submission</w:t>
      </w:r>
      <w:r w:rsidR="000A1C7D" w:rsidRPr="00BA1A12">
        <w:rPr>
          <w:rFonts w:cstheme="minorHAnsi"/>
        </w:rPr>
        <w:t xml:space="preserve"> of the draft </w:t>
      </w:r>
      <w:r w:rsidR="00D75F67" w:rsidRPr="00BA1A12">
        <w:rPr>
          <w:rFonts w:cstheme="minorHAnsi"/>
        </w:rPr>
        <w:t>P</w:t>
      </w:r>
      <w:r w:rsidR="000A1C7D" w:rsidRPr="00BA1A12">
        <w:rPr>
          <w:rFonts w:cstheme="minorHAnsi"/>
        </w:rPr>
        <w:t>lan</w:t>
      </w:r>
      <w:r w:rsidR="00293CC3" w:rsidRPr="00BA1A12">
        <w:rPr>
          <w:rFonts w:cstheme="minorHAnsi"/>
        </w:rPr>
        <w:t>.</w:t>
      </w:r>
      <w:r w:rsidR="00293CC3">
        <w:rPr>
          <w:rFonts w:cstheme="minorHAnsi"/>
        </w:rPr>
        <w:t xml:space="preserve"> </w:t>
      </w:r>
    </w:p>
    <w:p w14:paraId="0618B425" w14:textId="77777777" w:rsidR="00D27CE7" w:rsidRPr="00D27CE7" w:rsidRDefault="00D27CE7" w:rsidP="00D27CE7">
      <w:pPr>
        <w:spacing w:after="0" w:line="240" w:lineRule="auto"/>
        <w:rPr>
          <w:rFonts w:cstheme="minorHAnsi"/>
        </w:rPr>
      </w:pPr>
      <w:r w:rsidRPr="00D27CE7">
        <w:rPr>
          <w:rFonts w:cstheme="minorHAnsi"/>
        </w:rPr>
        <w:t xml:space="preserve">I see no reason at this juncture to consider that I will not meet the anticipated timetable. </w:t>
      </w:r>
    </w:p>
    <w:p w14:paraId="7CC3A9CF" w14:textId="77777777" w:rsidR="00577983" w:rsidRPr="003920A4" w:rsidRDefault="00577983" w:rsidP="006F097D">
      <w:pPr>
        <w:spacing w:after="0" w:line="240" w:lineRule="auto"/>
        <w:rPr>
          <w:rFonts w:cstheme="minorHAnsi"/>
          <w:color w:val="2E74B5" w:themeColor="accent1" w:themeShade="BF"/>
        </w:rPr>
      </w:pPr>
    </w:p>
    <w:p w14:paraId="79565724" w14:textId="77777777" w:rsidR="004F1D2B" w:rsidRDefault="00A9623B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If </w:t>
      </w:r>
      <w:r w:rsidR="00D75F67">
        <w:rPr>
          <w:rFonts w:cstheme="minorHAnsi"/>
        </w:rPr>
        <w:t xml:space="preserve">the parish council or local authority </w:t>
      </w:r>
      <w:r w:rsidR="004F1D2B" w:rsidRPr="004F1D2B">
        <w:rPr>
          <w:rFonts w:cstheme="minorHAnsi"/>
        </w:rPr>
        <w:t xml:space="preserve">have any process </w:t>
      </w:r>
      <w:r w:rsidR="00F932D0" w:rsidRPr="004F1D2B">
        <w:rPr>
          <w:rFonts w:cstheme="minorHAnsi"/>
        </w:rPr>
        <w:t>q</w:t>
      </w:r>
      <w:r w:rsidR="00F932D0">
        <w:rPr>
          <w:rFonts w:cstheme="minorHAnsi"/>
        </w:rPr>
        <w:t>uestions</w:t>
      </w:r>
      <w:r>
        <w:rPr>
          <w:rFonts w:cstheme="minorHAnsi"/>
        </w:rPr>
        <w:t xml:space="preserve"> </w:t>
      </w:r>
      <w:r w:rsidR="00F932D0">
        <w:rPr>
          <w:rFonts w:cstheme="minorHAnsi"/>
        </w:rPr>
        <w:t>related</w:t>
      </w:r>
      <w:r>
        <w:rPr>
          <w:rFonts w:cstheme="minorHAnsi"/>
        </w:rPr>
        <w:t xml:space="preserve"> to </w:t>
      </w:r>
      <w:r w:rsidR="00CB72E8">
        <w:rPr>
          <w:rFonts w:cstheme="minorHAnsi"/>
        </w:rPr>
        <w:t xml:space="preserve">the </w:t>
      </w:r>
      <w:r w:rsidR="00DF13F9">
        <w:rPr>
          <w:rFonts w:cstheme="minorHAnsi"/>
        </w:rPr>
        <w:t>c</w:t>
      </w:r>
      <w:r>
        <w:rPr>
          <w:rFonts w:cstheme="minorHAnsi"/>
        </w:rPr>
        <w:t xml:space="preserve">onduct of the </w:t>
      </w:r>
      <w:r w:rsidR="00F932D0">
        <w:rPr>
          <w:rFonts w:cstheme="minorHAnsi"/>
        </w:rPr>
        <w:t>examination</w:t>
      </w:r>
      <w:r w:rsidR="00CB72E8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CB72E8">
        <w:rPr>
          <w:rFonts w:cstheme="minorHAnsi"/>
        </w:rPr>
        <w:t xml:space="preserve">which </w:t>
      </w:r>
      <w:r>
        <w:rPr>
          <w:rFonts w:cstheme="minorHAnsi"/>
        </w:rPr>
        <w:t xml:space="preserve">you would like me to address, </w:t>
      </w:r>
      <w:r w:rsidR="004F1D2B" w:rsidRPr="004F1D2B">
        <w:rPr>
          <w:rFonts w:cstheme="minorHAnsi"/>
        </w:rPr>
        <w:t xml:space="preserve">please </w:t>
      </w:r>
      <w:r>
        <w:rPr>
          <w:rFonts w:cstheme="minorHAnsi"/>
        </w:rPr>
        <w:t>d</w:t>
      </w:r>
      <w:r w:rsidR="004F1D2B" w:rsidRPr="004F1D2B">
        <w:rPr>
          <w:rFonts w:cstheme="minorHAnsi"/>
        </w:rPr>
        <w:t>o not hesit</w:t>
      </w:r>
      <w:r>
        <w:rPr>
          <w:rFonts w:cstheme="minorHAnsi"/>
        </w:rPr>
        <w:t>ate to contact the office team in the first instance</w:t>
      </w:r>
      <w:r w:rsidR="00577983">
        <w:rPr>
          <w:rFonts w:cstheme="minorHAnsi"/>
        </w:rPr>
        <w:t xml:space="preserve">. </w:t>
      </w:r>
    </w:p>
    <w:p w14:paraId="005A047B" w14:textId="77777777" w:rsidR="004F1D2B" w:rsidRDefault="004F1D2B" w:rsidP="006F097D">
      <w:pPr>
        <w:spacing w:after="0" w:line="240" w:lineRule="auto"/>
        <w:rPr>
          <w:rFonts w:cstheme="minorHAnsi"/>
        </w:rPr>
      </w:pPr>
    </w:p>
    <w:p w14:paraId="186A94AA" w14:textId="77777777" w:rsidR="004F1D2B" w:rsidRPr="004F1D2B" w:rsidRDefault="004F1D2B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 xml:space="preserve">In the interests of transparency, may I prevail upon you to ensure a copy </w:t>
      </w:r>
      <w:r w:rsidR="00F932D0" w:rsidRPr="004F1D2B">
        <w:rPr>
          <w:rFonts w:cstheme="minorHAnsi"/>
        </w:rPr>
        <w:t>of this</w:t>
      </w:r>
      <w:r w:rsidR="00D13FB2">
        <w:rPr>
          <w:rFonts w:cstheme="minorHAnsi"/>
        </w:rPr>
        <w:t xml:space="preserve"> letter </w:t>
      </w:r>
      <w:r w:rsidR="00D75F67">
        <w:rPr>
          <w:rFonts w:cstheme="minorHAnsi"/>
        </w:rPr>
        <w:t>is</w:t>
      </w:r>
      <w:r w:rsidRPr="004F1D2B">
        <w:rPr>
          <w:rFonts w:cstheme="minorHAnsi"/>
        </w:rPr>
        <w:t xml:space="preserve"> placed on </w:t>
      </w:r>
      <w:r w:rsidR="00107A01">
        <w:rPr>
          <w:rFonts w:cstheme="minorHAnsi"/>
        </w:rPr>
        <w:t xml:space="preserve">both the parish council’s and </w:t>
      </w:r>
      <w:r w:rsidRPr="004F1D2B">
        <w:rPr>
          <w:rFonts w:cstheme="minorHAnsi"/>
        </w:rPr>
        <w:t xml:space="preserve">the </w:t>
      </w:r>
      <w:r w:rsidR="00577983">
        <w:rPr>
          <w:rFonts w:cstheme="minorHAnsi"/>
        </w:rPr>
        <w:t>local authority’s website</w:t>
      </w:r>
      <w:r w:rsidR="00107A01">
        <w:rPr>
          <w:rFonts w:cstheme="minorHAnsi"/>
        </w:rPr>
        <w:t>s</w:t>
      </w:r>
      <w:r w:rsidR="00577983">
        <w:rPr>
          <w:rFonts w:cstheme="minorHAnsi"/>
        </w:rPr>
        <w:t>.</w:t>
      </w:r>
      <w:r w:rsidRPr="004F1D2B">
        <w:rPr>
          <w:rFonts w:cstheme="minorHAnsi"/>
        </w:rPr>
        <w:t xml:space="preserve"> </w:t>
      </w:r>
    </w:p>
    <w:p w14:paraId="4BD5F727" w14:textId="77777777" w:rsidR="004F1D2B" w:rsidRPr="004F1D2B" w:rsidRDefault="004F1D2B" w:rsidP="006F097D">
      <w:pPr>
        <w:spacing w:after="0" w:line="240" w:lineRule="auto"/>
        <w:rPr>
          <w:rFonts w:cstheme="minorHAnsi"/>
        </w:rPr>
      </w:pPr>
    </w:p>
    <w:p w14:paraId="6A77809E" w14:textId="77777777" w:rsidR="00B775F0" w:rsidRPr="004F1D2B" w:rsidRDefault="00B775F0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>Thank you in advance for your assistance.</w:t>
      </w:r>
    </w:p>
    <w:p w14:paraId="058E1D92" w14:textId="77777777" w:rsidR="00B775F0" w:rsidRPr="004F1D2B" w:rsidRDefault="00B775F0" w:rsidP="006F097D">
      <w:pPr>
        <w:spacing w:after="0" w:line="240" w:lineRule="auto"/>
        <w:rPr>
          <w:rFonts w:cstheme="minorHAnsi"/>
        </w:rPr>
      </w:pPr>
    </w:p>
    <w:p w14:paraId="38111A4B" w14:textId="77777777" w:rsidR="00AD7815" w:rsidRPr="004F1D2B" w:rsidRDefault="00AD7815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>Your sincerely</w:t>
      </w:r>
    </w:p>
    <w:p w14:paraId="032A8831" w14:textId="77777777" w:rsidR="00AD7815" w:rsidRPr="00612888" w:rsidRDefault="00AD7815" w:rsidP="006F097D">
      <w:pPr>
        <w:spacing w:after="0" w:line="240" w:lineRule="auto"/>
        <w:rPr>
          <w:rFonts w:cstheme="minorHAnsi"/>
        </w:rPr>
      </w:pPr>
      <w:r w:rsidRPr="00612888">
        <w:rPr>
          <w:rFonts w:cstheme="minorHAnsi"/>
        </w:rPr>
        <w:t xml:space="preserve"> </w:t>
      </w:r>
    </w:p>
    <w:p w14:paraId="11B76438" w14:textId="77777777" w:rsidR="00AD7815" w:rsidRPr="00DD4FE6" w:rsidRDefault="00D27CE7" w:rsidP="006F097D">
      <w:pPr>
        <w:spacing w:after="0" w:line="240" w:lineRule="auto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>Jill Kingaby</w:t>
      </w:r>
    </w:p>
    <w:p w14:paraId="438C7676" w14:textId="77777777" w:rsidR="00AD7815" w:rsidRDefault="00AD7815" w:rsidP="006F09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EA96D99" w14:textId="77777777" w:rsidR="003E5502" w:rsidRPr="006F097D" w:rsidRDefault="00AD7815" w:rsidP="006F097D">
      <w:pPr>
        <w:spacing w:after="0" w:line="240" w:lineRule="auto"/>
        <w:rPr>
          <w:rFonts w:ascii="Calibri" w:hAnsi="Calibri" w:cs="Calibri"/>
        </w:rPr>
      </w:pPr>
      <w:r w:rsidRPr="00612888">
        <w:rPr>
          <w:rFonts w:ascii="Calibri" w:hAnsi="Calibri" w:cs="Calibri"/>
        </w:rPr>
        <w:t>Examiner</w:t>
      </w:r>
    </w:p>
    <w:sectPr w:rsidR="003E5502" w:rsidRPr="006F097D" w:rsidSect="00315F64">
      <w:footerReference w:type="default" r:id="rId9"/>
      <w:pgSz w:w="11906" w:h="16838" w:code="9"/>
      <w:pgMar w:top="56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62CD1" w14:textId="77777777" w:rsidR="00BA6ED6" w:rsidRDefault="00BA6ED6">
      <w:pPr>
        <w:spacing w:after="0" w:line="240" w:lineRule="auto"/>
      </w:pPr>
      <w:r>
        <w:separator/>
      </w:r>
    </w:p>
  </w:endnote>
  <w:endnote w:type="continuationSeparator" w:id="0">
    <w:p w14:paraId="4866451D" w14:textId="77777777" w:rsidR="00BA6ED6" w:rsidRDefault="00BA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15CCD" w14:textId="77777777" w:rsidR="0070345D" w:rsidRPr="00D20769" w:rsidRDefault="25155227" w:rsidP="00D20769">
    <w:pPr>
      <w:pStyle w:val="Footer"/>
      <w:jc w:val="center"/>
      <w:rPr>
        <w:rFonts w:ascii="Microsoft JhengHei UI" w:eastAsia="Microsoft JhengHei UI" w:hAnsi="Microsoft JhengHei UI"/>
        <w:color w:val="002060"/>
        <w:sz w:val="20"/>
        <w:szCs w:val="20"/>
      </w:rPr>
    </w:pPr>
    <w:r w:rsidRPr="25155227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 xml:space="preserve">Intelligent Plans and Examinations (IPE) Ltd, </w:t>
    </w:r>
    <w:r w:rsidR="00285981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>Regency Offices</w:t>
    </w:r>
    <w:r w:rsidR="00D91A8D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>, 37 Gay Street, Bath BA1 2NT</w:t>
    </w:r>
    <w:r w:rsidRPr="25155227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 xml:space="preserve"> </w:t>
    </w:r>
    <w:r w:rsidRPr="25155227">
      <w:rPr>
        <w:rFonts w:ascii="Microsoft JhengHei UI" w:eastAsia="Microsoft JhengHei UI" w:hAnsi="Microsoft JhengHei UI" w:cs="Microsoft JhengHei UI"/>
        <w:color w:val="92D050"/>
        <w:sz w:val="16"/>
        <w:szCs w:val="16"/>
      </w:rPr>
      <w:t xml:space="preserve">Registered in England and Wales. Company Reg. No. </w:t>
    </w:r>
    <w:r w:rsidR="00793093">
      <w:rPr>
        <w:rFonts w:ascii="Microsoft JhengHei UI" w:eastAsia="Microsoft JhengHei UI" w:hAnsi="Microsoft JhengHei UI" w:cs="Microsoft JhengHei UI"/>
        <w:color w:val="92D050"/>
        <w:sz w:val="16"/>
        <w:szCs w:val="16"/>
      </w:rPr>
      <w:t>1</w:t>
    </w:r>
    <w:r w:rsidRPr="25155227">
      <w:rPr>
        <w:rFonts w:ascii="Microsoft JhengHei UI" w:eastAsia="Microsoft JhengHei UI" w:hAnsi="Microsoft JhengHei UI" w:cs="Microsoft JhengHei UI"/>
        <w:color w:val="92D050"/>
        <w:sz w:val="16"/>
        <w:szCs w:val="16"/>
      </w:rPr>
      <w:t>0100118. VAT Reg. No. 237 7641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2D52B" w14:textId="77777777" w:rsidR="00BA6ED6" w:rsidRDefault="00BA6ED6">
      <w:pPr>
        <w:spacing w:after="0" w:line="240" w:lineRule="auto"/>
      </w:pPr>
      <w:r>
        <w:separator/>
      </w:r>
    </w:p>
  </w:footnote>
  <w:footnote w:type="continuationSeparator" w:id="0">
    <w:p w14:paraId="2CD191DD" w14:textId="77777777" w:rsidR="00BA6ED6" w:rsidRDefault="00BA6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4485"/>
    <w:multiLevelType w:val="hybridMultilevel"/>
    <w:tmpl w:val="54083F9A"/>
    <w:lvl w:ilvl="0" w:tplc="5CD48442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3298E"/>
    <w:multiLevelType w:val="hybridMultilevel"/>
    <w:tmpl w:val="A6FA600A"/>
    <w:lvl w:ilvl="0" w:tplc="9F9227C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39F2"/>
    <w:multiLevelType w:val="hybridMultilevel"/>
    <w:tmpl w:val="2EE0D3E2"/>
    <w:lvl w:ilvl="0" w:tplc="EF2AD6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4578"/>
    <w:multiLevelType w:val="hybridMultilevel"/>
    <w:tmpl w:val="835023CE"/>
    <w:lvl w:ilvl="0" w:tplc="94D081E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95FCD"/>
    <w:multiLevelType w:val="hybridMultilevel"/>
    <w:tmpl w:val="245C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02EAF"/>
    <w:multiLevelType w:val="hybridMultilevel"/>
    <w:tmpl w:val="99386196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466E1E13"/>
    <w:multiLevelType w:val="multilevel"/>
    <w:tmpl w:val="0EFC3266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DA20BF"/>
    <w:multiLevelType w:val="hybridMultilevel"/>
    <w:tmpl w:val="6A280A92"/>
    <w:lvl w:ilvl="0" w:tplc="F730A8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25542"/>
    <w:multiLevelType w:val="hybridMultilevel"/>
    <w:tmpl w:val="26AACE7C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6B5B49CF"/>
    <w:multiLevelType w:val="hybridMultilevel"/>
    <w:tmpl w:val="94702D12"/>
    <w:lvl w:ilvl="0" w:tplc="9F9227C2">
      <w:start w:val="17"/>
      <w:numFmt w:val="bullet"/>
      <w:lvlText w:val="-"/>
      <w:lvlJc w:val="left"/>
      <w:pPr>
        <w:ind w:left="795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5D12E88"/>
    <w:multiLevelType w:val="hybridMultilevel"/>
    <w:tmpl w:val="CA5A6404"/>
    <w:lvl w:ilvl="0" w:tplc="9F9227C2">
      <w:start w:val="17"/>
      <w:numFmt w:val="bullet"/>
      <w:lvlText w:val="-"/>
      <w:lvlJc w:val="left"/>
      <w:pPr>
        <w:ind w:left="1515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7C092B2E"/>
    <w:multiLevelType w:val="multilevel"/>
    <w:tmpl w:val="A12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1"/>
    <w:rsid w:val="000203CC"/>
    <w:rsid w:val="000424B9"/>
    <w:rsid w:val="000450DC"/>
    <w:rsid w:val="000A1C7D"/>
    <w:rsid w:val="000E221E"/>
    <w:rsid w:val="000F4564"/>
    <w:rsid w:val="00107A01"/>
    <w:rsid w:val="0011187C"/>
    <w:rsid w:val="001214CD"/>
    <w:rsid w:val="00142282"/>
    <w:rsid w:val="001504F1"/>
    <w:rsid w:val="00160D4B"/>
    <w:rsid w:val="00170AEB"/>
    <w:rsid w:val="0018366A"/>
    <w:rsid w:val="00184308"/>
    <w:rsid w:val="001A1E80"/>
    <w:rsid w:val="001E34A1"/>
    <w:rsid w:val="00203E41"/>
    <w:rsid w:val="002112CC"/>
    <w:rsid w:val="00260B24"/>
    <w:rsid w:val="00274339"/>
    <w:rsid w:val="00285981"/>
    <w:rsid w:val="00292AA6"/>
    <w:rsid w:val="00293CC3"/>
    <w:rsid w:val="002B2635"/>
    <w:rsid w:val="002C7287"/>
    <w:rsid w:val="00307124"/>
    <w:rsid w:val="003660E8"/>
    <w:rsid w:val="003920A4"/>
    <w:rsid w:val="003E5502"/>
    <w:rsid w:val="004444EB"/>
    <w:rsid w:val="004F1D2B"/>
    <w:rsid w:val="0050536C"/>
    <w:rsid w:val="00513244"/>
    <w:rsid w:val="00557DB2"/>
    <w:rsid w:val="005646B6"/>
    <w:rsid w:val="00577983"/>
    <w:rsid w:val="005B48A4"/>
    <w:rsid w:val="005D2BB7"/>
    <w:rsid w:val="005E61C6"/>
    <w:rsid w:val="00612888"/>
    <w:rsid w:val="00622840"/>
    <w:rsid w:val="00624392"/>
    <w:rsid w:val="006329EB"/>
    <w:rsid w:val="006436A1"/>
    <w:rsid w:val="00652AE7"/>
    <w:rsid w:val="00697ACA"/>
    <w:rsid w:val="006E5831"/>
    <w:rsid w:val="006E7090"/>
    <w:rsid w:val="006F097D"/>
    <w:rsid w:val="00710A79"/>
    <w:rsid w:val="0072304D"/>
    <w:rsid w:val="007306A7"/>
    <w:rsid w:val="00767639"/>
    <w:rsid w:val="00791C46"/>
    <w:rsid w:val="00793093"/>
    <w:rsid w:val="007D4C42"/>
    <w:rsid w:val="007E4A65"/>
    <w:rsid w:val="008175F4"/>
    <w:rsid w:val="00827197"/>
    <w:rsid w:val="00860448"/>
    <w:rsid w:val="008700B7"/>
    <w:rsid w:val="008744BE"/>
    <w:rsid w:val="00883D44"/>
    <w:rsid w:val="008A0889"/>
    <w:rsid w:val="008C3F57"/>
    <w:rsid w:val="00953D6D"/>
    <w:rsid w:val="00957FB1"/>
    <w:rsid w:val="009650C6"/>
    <w:rsid w:val="009755FD"/>
    <w:rsid w:val="00982047"/>
    <w:rsid w:val="0099700A"/>
    <w:rsid w:val="009975B8"/>
    <w:rsid w:val="009A107A"/>
    <w:rsid w:val="009D0701"/>
    <w:rsid w:val="009E06D7"/>
    <w:rsid w:val="00A22293"/>
    <w:rsid w:val="00A27199"/>
    <w:rsid w:val="00A56A52"/>
    <w:rsid w:val="00A70222"/>
    <w:rsid w:val="00A72339"/>
    <w:rsid w:val="00A86EC5"/>
    <w:rsid w:val="00A9623B"/>
    <w:rsid w:val="00AC039A"/>
    <w:rsid w:val="00AD7815"/>
    <w:rsid w:val="00AF2225"/>
    <w:rsid w:val="00B31D72"/>
    <w:rsid w:val="00B403E6"/>
    <w:rsid w:val="00B775F0"/>
    <w:rsid w:val="00BA1A12"/>
    <w:rsid w:val="00BA6ED6"/>
    <w:rsid w:val="00BB73E1"/>
    <w:rsid w:val="00BF3EAB"/>
    <w:rsid w:val="00C50C98"/>
    <w:rsid w:val="00C53D4E"/>
    <w:rsid w:val="00C718F1"/>
    <w:rsid w:val="00C72328"/>
    <w:rsid w:val="00CB116C"/>
    <w:rsid w:val="00CB65EE"/>
    <w:rsid w:val="00CB72E8"/>
    <w:rsid w:val="00D023F0"/>
    <w:rsid w:val="00D110C2"/>
    <w:rsid w:val="00D13FB2"/>
    <w:rsid w:val="00D27CE7"/>
    <w:rsid w:val="00D50397"/>
    <w:rsid w:val="00D65710"/>
    <w:rsid w:val="00D66AA8"/>
    <w:rsid w:val="00D75F67"/>
    <w:rsid w:val="00D90A72"/>
    <w:rsid w:val="00D91A8D"/>
    <w:rsid w:val="00D9720A"/>
    <w:rsid w:val="00DA6002"/>
    <w:rsid w:val="00DB5B81"/>
    <w:rsid w:val="00DF13F9"/>
    <w:rsid w:val="00DF6455"/>
    <w:rsid w:val="00E01FFD"/>
    <w:rsid w:val="00E42919"/>
    <w:rsid w:val="00E55C31"/>
    <w:rsid w:val="00E62CCE"/>
    <w:rsid w:val="00E9178D"/>
    <w:rsid w:val="00E91B95"/>
    <w:rsid w:val="00E952A1"/>
    <w:rsid w:val="00EC7387"/>
    <w:rsid w:val="00EE3501"/>
    <w:rsid w:val="00EE6FCC"/>
    <w:rsid w:val="00F4487B"/>
    <w:rsid w:val="00F66A76"/>
    <w:rsid w:val="00F731D1"/>
    <w:rsid w:val="00F81E2E"/>
    <w:rsid w:val="00F932D0"/>
    <w:rsid w:val="00F96BD7"/>
    <w:rsid w:val="00FA3B74"/>
    <w:rsid w:val="00FE1393"/>
    <w:rsid w:val="2515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A1CE"/>
  <w15:docId w15:val="{808FA8BC-2D96-4415-BD7A-AB67611F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B8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5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B81"/>
  </w:style>
  <w:style w:type="paragraph" w:styleId="ListParagraph">
    <w:name w:val="List Paragraph"/>
    <w:basedOn w:val="Normal"/>
    <w:uiPriority w:val="34"/>
    <w:qFormat/>
    <w:rsid w:val="00DB5B81"/>
    <w:pPr>
      <w:ind w:left="720"/>
      <w:contextualSpacing/>
    </w:pPr>
  </w:style>
  <w:style w:type="table" w:styleId="TableGrid">
    <w:name w:val="Table Grid"/>
    <w:basedOn w:val="TableNormal"/>
    <w:uiPriority w:val="39"/>
    <w:rsid w:val="00AD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1D72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1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72"/>
  </w:style>
  <w:style w:type="character" w:styleId="Hyperlink">
    <w:name w:val="Hyperlink"/>
    <w:basedOn w:val="DefaultParagraphFont"/>
    <w:uiPriority w:val="99"/>
    <w:unhideWhenUsed/>
    <w:rsid w:val="00D110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9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5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F4487B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48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48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487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044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75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39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0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9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398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7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6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86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3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5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560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9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uller@aylesburyvaled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rminghalln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Armitage</dc:creator>
  <cp:lastModifiedBy>Stephen Carnaby</cp:lastModifiedBy>
  <cp:revision>2</cp:revision>
  <dcterms:created xsi:type="dcterms:W3CDTF">2018-03-21T13:24:00Z</dcterms:created>
  <dcterms:modified xsi:type="dcterms:W3CDTF">2018-03-21T13:24:00Z</dcterms:modified>
</cp:coreProperties>
</file>